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800" w:rsidRDefault="00510800" w:rsidP="00510800">
      <w:pPr>
        <w:spacing w:after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 podstawie art. 38 ust.1 i ust.2, art. 40 ust.1 </w:t>
      </w:r>
      <w:proofErr w:type="spellStart"/>
      <w:r>
        <w:rPr>
          <w:sz w:val="20"/>
          <w:szCs w:val="20"/>
        </w:rPr>
        <w:t>pkt</w:t>
      </w:r>
      <w:proofErr w:type="spellEnd"/>
      <w:r>
        <w:rPr>
          <w:sz w:val="20"/>
          <w:szCs w:val="20"/>
        </w:rPr>
        <w:t xml:space="preserve"> 1 ustawy z dnia  21 sierpnia 1997r.          o gospodarce nieruchomościami (Dz. U. z 2014r. poz. 518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zm.)  i § 6 ust. 1 Rozporządzenia Rady Ministrów z dnia 14 września 2004r. w sprawie sposobu i trybu przeprowadzania przetargów oraz rokowań na zbycie nieruchomości (</w:t>
      </w:r>
      <w:proofErr w:type="spellStart"/>
      <w:r>
        <w:rPr>
          <w:sz w:val="20"/>
          <w:szCs w:val="20"/>
        </w:rPr>
        <w:t>Dz.U</w:t>
      </w:r>
      <w:proofErr w:type="spellEnd"/>
      <w:r>
        <w:rPr>
          <w:sz w:val="20"/>
          <w:szCs w:val="20"/>
        </w:rPr>
        <w:t>. Nr 207, poz. 2108)</w:t>
      </w:r>
    </w:p>
    <w:p w:rsidR="00510800" w:rsidRDefault="00510800" w:rsidP="00510800">
      <w:pPr>
        <w:spacing w:after="0"/>
        <w:ind w:firstLine="708"/>
        <w:jc w:val="both"/>
        <w:rPr>
          <w:sz w:val="20"/>
          <w:szCs w:val="20"/>
        </w:rPr>
      </w:pPr>
    </w:p>
    <w:p w:rsidR="00510800" w:rsidRDefault="00510800" w:rsidP="0051080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WÓJT GMINY ZDUNY</w:t>
      </w:r>
    </w:p>
    <w:p w:rsidR="00510800" w:rsidRDefault="00510800" w:rsidP="0051080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g ł a s z a</w:t>
      </w:r>
    </w:p>
    <w:p w:rsidR="00510800" w:rsidRDefault="00510800" w:rsidP="0051080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trzeci ustny przetarg nieograniczony</w:t>
      </w:r>
    </w:p>
    <w:p w:rsidR="00510800" w:rsidRDefault="00510800" w:rsidP="00510800">
      <w:pPr>
        <w:spacing w:after="0"/>
        <w:jc w:val="center"/>
        <w:rPr>
          <w:b/>
        </w:rPr>
      </w:pPr>
      <w:r>
        <w:rPr>
          <w:b/>
        </w:rPr>
        <w:t xml:space="preserve">na sprzedaż nieruchomości gruntowej położonej w Bąkowie Dolnym </w:t>
      </w:r>
    </w:p>
    <w:p w:rsidR="00510800" w:rsidRDefault="00510800" w:rsidP="00510800">
      <w:pPr>
        <w:spacing w:after="0"/>
        <w:jc w:val="center"/>
        <w:rPr>
          <w:b/>
        </w:rPr>
      </w:pPr>
      <w:r>
        <w:rPr>
          <w:b/>
        </w:rPr>
        <w:t xml:space="preserve">oznaczonej jako działka nr 214 o pow. 0.72  ha, </w:t>
      </w:r>
    </w:p>
    <w:p w:rsidR="00510800" w:rsidRDefault="00510800" w:rsidP="00510800">
      <w:pPr>
        <w:spacing w:after="0"/>
        <w:jc w:val="center"/>
        <w:rPr>
          <w:b/>
        </w:rPr>
      </w:pPr>
      <w:r>
        <w:rPr>
          <w:b/>
        </w:rPr>
        <w:t>zgodnie z wykazem  z dnia 23 lutego 2015 roku.</w:t>
      </w:r>
    </w:p>
    <w:p w:rsidR="00510800" w:rsidRDefault="00510800" w:rsidP="00510800">
      <w:pPr>
        <w:spacing w:after="0"/>
        <w:jc w:val="center"/>
        <w:rPr>
          <w:b/>
        </w:rPr>
      </w:pPr>
    </w:p>
    <w:p w:rsidR="00510800" w:rsidRDefault="00510800" w:rsidP="0051080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Cena wywoławcza  - 15.000,00 zł</w:t>
      </w:r>
    </w:p>
    <w:p w:rsidR="00510800" w:rsidRDefault="00510800" w:rsidP="0051080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Właścicielem nieruchomości jest Gmina Zduny. Nieruchomość o kształcie czworokąta z wydzieloną, nieurządzoną drogą dojazdową w Bąkowie Dolnym, położona jest w odległości około 52m od drogi publicznej o nawierzchni bitumicznej.  W drodze tej przebiega sieć energetyczna. Nieruchomość sąsiaduje z terenami użytkowanymi rolniczo. Przez teren nieruchomości (w części drogi dojazdowej) przebiega wodociąg. Wzdłuż południowej granicy działki przebiega napowietrzna sieć energetyczna. Działka jest użytkowana rolniczo – ŁIV.</w:t>
      </w:r>
    </w:p>
    <w:p w:rsidR="00510800" w:rsidRDefault="00510800" w:rsidP="0051080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Dojazd do nieruchomości odbywa się drogą gminną o nawierzchni bitumicznej.</w:t>
      </w:r>
    </w:p>
    <w:p w:rsidR="00510800" w:rsidRDefault="00510800" w:rsidP="0051080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Na nieruchomości nie obowiązują ustalenia aktualnego miejscowego planu zagospodarowania przestrzennego gminy Zduny. Zgodnie z obowiązującym studium uwarunkowań i kierunków zagospodarowania przestrzennego gminy Zduny nieruchomość położona jest częściowo na obszarach zabudowy o dominującej funkcji zabudowy zagrodowej z dopuszczeniem zabudowy mieszkaniowej jednorodzinnej, usługowej i techniczno- produkcyjnej (B2), częściowo na terenach rolnych.</w:t>
      </w:r>
    </w:p>
    <w:p w:rsidR="00510800" w:rsidRDefault="00510800" w:rsidP="0051080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Przetarg odbędzie się w dniu</w:t>
      </w:r>
    </w:p>
    <w:p w:rsidR="00510800" w:rsidRDefault="00510800" w:rsidP="0051080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 maja 2015r. o godz. 10.00</w:t>
      </w:r>
    </w:p>
    <w:p w:rsidR="00510800" w:rsidRDefault="00510800" w:rsidP="0051080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sali narad Urzędu Gminy Zduny.</w:t>
      </w:r>
    </w:p>
    <w:p w:rsidR="00510800" w:rsidRDefault="00510800" w:rsidP="00510800">
      <w:pPr>
        <w:spacing w:after="0"/>
        <w:jc w:val="center"/>
        <w:rPr>
          <w:b/>
          <w:sz w:val="28"/>
          <w:szCs w:val="28"/>
        </w:rPr>
      </w:pPr>
    </w:p>
    <w:p w:rsidR="00510800" w:rsidRDefault="00510800" w:rsidP="00510800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Wadium w wysokości 1.500,00, zł</w:t>
      </w:r>
      <w:r>
        <w:rPr>
          <w:sz w:val="20"/>
          <w:szCs w:val="20"/>
        </w:rPr>
        <w:t xml:space="preserve"> pod rygorem niedopuszczenia do przetargu należy wpłacić na konto Gminy Zduny 95 9288 1109 1270 1384 2000 0040 lub w kasie Urzędu Gminy najpóźniej w dniu </w:t>
      </w:r>
      <w:r>
        <w:rPr>
          <w:b/>
          <w:sz w:val="20"/>
          <w:szCs w:val="20"/>
        </w:rPr>
        <w:t>14 maja 2015r.</w:t>
      </w:r>
    </w:p>
    <w:p w:rsidR="00510800" w:rsidRDefault="00510800" w:rsidP="0051080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Za datę wpłaty wadium uważa się wpływ wymaganej kwoty na konto Gminy lub  do kasy Urzędu Gminy Zduny.</w:t>
      </w:r>
    </w:p>
    <w:p w:rsidR="00510800" w:rsidRDefault="00510800" w:rsidP="0051080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Wadium wniesione przez uczestnika przetargu, który przetarg wygra, zalicza się na poczet ceny nabycia, pozostałym zostanie zwrócone w ciągu trzech dni od dnia zakończenia przetargu.</w:t>
      </w:r>
    </w:p>
    <w:p w:rsidR="00510800" w:rsidRDefault="00510800" w:rsidP="0051080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Wadium nie podlega zwrotowi, jeżeli nabywca bez usprawiedliwienia nie stawi się w wyznaczonym miejscu i czasie do zawarcia umowy sprzedaży w formie aktu notarialnego.</w:t>
      </w:r>
    </w:p>
    <w:p w:rsidR="00510800" w:rsidRDefault="00510800" w:rsidP="0051080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Wszelkie opłaty związane ze sprzedażą nieruchomości ponosi nabywca.</w:t>
      </w:r>
    </w:p>
    <w:p w:rsidR="00510800" w:rsidRDefault="00510800" w:rsidP="0051080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Osoby biorące udział w przetargu winny zapoznać się z nieruchomością przed przetargiem.</w:t>
      </w:r>
    </w:p>
    <w:p w:rsidR="00510800" w:rsidRDefault="00510800" w:rsidP="0051080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Warunki przetargu zawarte w regulaminie przetargu udostępnione są do wglądu w biurze nr 7 – stanowisko ds. Gospodarki Nieruchomościami.</w:t>
      </w:r>
    </w:p>
    <w:p w:rsidR="00510800" w:rsidRDefault="00510800" w:rsidP="0051080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Sprzedaż powyższej nieruchomości podlega ustawie z dnia 11 kwietnia 2003r. o kształtowaniu ustroju rolnego (</w:t>
      </w:r>
      <w:proofErr w:type="spellStart"/>
      <w:r>
        <w:rPr>
          <w:sz w:val="20"/>
          <w:szCs w:val="20"/>
        </w:rPr>
        <w:t>Dz.U</w:t>
      </w:r>
      <w:proofErr w:type="spellEnd"/>
      <w:r>
        <w:rPr>
          <w:sz w:val="20"/>
          <w:szCs w:val="20"/>
        </w:rPr>
        <w:t xml:space="preserve">. z 2003r. Nr 64, poz. 552 z </w:t>
      </w:r>
      <w:proofErr w:type="spellStart"/>
      <w:r>
        <w:rPr>
          <w:sz w:val="20"/>
          <w:szCs w:val="20"/>
        </w:rPr>
        <w:t>późn.zm</w:t>
      </w:r>
      <w:proofErr w:type="spellEnd"/>
      <w:r>
        <w:rPr>
          <w:sz w:val="20"/>
          <w:szCs w:val="20"/>
        </w:rPr>
        <w:t>.) ponieważ w ewidencji gruntów w skład niej wchodzą grunty rolne.</w:t>
      </w:r>
    </w:p>
    <w:p w:rsidR="00510800" w:rsidRDefault="00510800" w:rsidP="0051080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Bliższych informacji o w/w nieruchomości oraz regulaminie przetargu można uzyskać w Urzędzie Gminy Zduny pokój nr 7 lub telefonicznie pod numerem telefonu (46) 838 75 78.</w:t>
      </w:r>
    </w:p>
    <w:p w:rsidR="00510800" w:rsidRDefault="00510800" w:rsidP="0051080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Wójt Gminy Zduny zastrzega sobie prawo odwołania przetargu jak też prawo zamknięcia przetargu bez podania przyczyny.</w:t>
      </w:r>
    </w:p>
    <w:p w:rsidR="00510800" w:rsidRDefault="00510800" w:rsidP="00510800">
      <w:pPr>
        <w:spacing w:after="0"/>
      </w:pPr>
    </w:p>
    <w:p w:rsidR="00510800" w:rsidRDefault="00510800" w:rsidP="00510800">
      <w:pPr>
        <w:spacing w:after="0"/>
      </w:pPr>
    </w:p>
    <w:p w:rsidR="00510800" w:rsidRDefault="00510800" w:rsidP="00510800">
      <w:pPr>
        <w:ind w:left="5664" w:firstLine="708"/>
        <w:jc w:val="both"/>
      </w:pPr>
      <w:r>
        <w:t>W Ó J T</w:t>
      </w:r>
    </w:p>
    <w:p w:rsidR="00510800" w:rsidRDefault="00510800" w:rsidP="00510800">
      <w:pPr>
        <w:ind w:left="4956" w:firstLine="708"/>
        <w:jc w:val="both"/>
      </w:pPr>
      <w:r>
        <w:t xml:space="preserve">/-/ Jarosław Kwiatkowski       </w:t>
      </w:r>
    </w:p>
    <w:p w:rsidR="008836B8" w:rsidRDefault="008836B8"/>
    <w:sectPr w:rsidR="008836B8" w:rsidSect="00883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10800"/>
    <w:rsid w:val="001149B0"/>
    <w:rsid w:val="00510800"/>
    <w:rsid w:val="008836B8"/>
    <w:rsid w:val="00897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800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</dc:creator>
  <cp:keywords/>
  <dc:description/>
  <cp:lastModifiedBy>Urszula</cp:lastModifiedBy>
  <cp:revision>1</cp:revision>
  <dcterms:created xsi:type="dcterms:W3CDTF">2015-03-25T07:53:00Z</dcterms:created>
  <dcterms:modified xsi:type="dcterms:W3CDTF">2015-03-25T07:53:00Z</dcterms:modified>
</cp:coreProperties>
</file>